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2C6" w:rsidRPr="003542C6" w:rsidRDefault="003542C6" w:rsidP="003542C6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3542C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Муниципальное казенное общеобразовательное учреждение Сортавальского </w:t>
      </w:r>
    </w:p>
    <w:p w:rsidR="003542C6" w:rsidRPr="003542C6" w:rsidRDefault="003542C6" w:rsidP="003542C6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SimSun" w:hAnsi="Calibri" w:cs="F"/>
          <w:kern w:val="3"/>
        </w:rPr>
      </w:pPr>
      <w:r w:rsidRPr="003542C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муниципального округа Республики Карелия Средн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яя общеобразовательная школа № 1</w:t>
      </w:r>
    </w:p>
    <w:p w:rsidR="003542C6" w:rsidRPr="003542C6" w:rsidRDefault="003542C6" w:rsidP="003542C6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SimSun" w:hAnsi="Calibri" w:cs="F"/>
          <w:kern w:val="3"/>
        </w:rPr>
      </w:pPr>
      <w:r w:rsidRPr="003542C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(М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КОУ Сортавальского МО РК СОШ № 1</w:t>
      </w:r>
      <w:r w:rsidRPr="003542C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)</w:t>
      </w:r>
    </w:p>
    <w:p w:rsidR="003542C6" w:rsidRPr="003542C6" w:rsidRDefault="003542C6" w:rsidP="003542C6">
      <w:pPr>
        <w:spacing w:after="0" w:line="240" w:lineRule="auto"/>
        <w:ind w:firstLine="284"/>
        <w:rPr>
          <w:rFonts w:ascii="Microsoft Sans Serif" w:eastAsia="Microsoft Sans Serif" w:hAnsi="Microsoft Sans Serif" w:cs="Microsoft Sans Serif"/>
          <w:b/>
          <w:color w:val="000000"/>
          <w:sz w:val="24"/>
          <w:szCs w:val="24"/>
          <w:lang w:val="ru" w:eastAsia="ru-RU"/>
        </w:rPr>
      </w:pPr>
    </w:p>
    <w:p w:rsidR="003542C6" w:rsidRPr="003542C6" w:rsidRDefault="003542C6" w:rsidP="003542C6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b/>
          <w:color w:val="000000"/>
          <w:sz w:val="24"/>
          <w:szCs w:val="24"/>
          <w:lang w:val="ru" w:eastAsia="ru-RU"/>
        </w:rPr>
      </w:pPr>
    </w:p>
    <w:tbl>
      <w:tblPr>
        <w:tblpPr w:leftFromText="180" w:rightFromText="180" w:vertAnchor="text" w:horzAnchor="margin" w:tblpXSpec="right" w:tblpY="368"/>
        <w:tblW w:w="3578" w:type="dxa"/>
        <w:tblLayout w:type="fixed"/>
        <w:tblLook w:val="0000" w:firstRow="0" w:lastRow="0" w:firstColumn="0" w:lastColumn="0" w:noHBand="0" w:noVBand="0"/>
      </w:tblPr>
      <w:tblGrid>
        <w:gridCol w:w="3578"/>
      </w:tblGrid>
      <w:tr w:rsidR="009E5FB0" w:rsidRPr="003542C6" w:rsidTr="009E5FB0">
        <w:tc>
          <w:tcPr>
            <w:tcW w:w="3578" w:type="dxa"/>
            <w:shd w:val="clear" w:color="auto" w:fill="auto"/>
          </w:tcPr>
          <w:p w:rsidR="009E5FB0" w:rsidRDefault="009E5FB0" w:rsidP="009E5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Утверждаю </w:t>
            </w:r>
          </w:p>
          <w:p w:rsidR="009E5FB0" w:rsidRPr="003542C6" w:rsidRDefault="009E5FB0" w:rsidP="009E5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МКОУ Сортавальского МО РК СОШ № 1</w:t>
            </w:r>
          </w:p>
          <w:p w:rsidR="009E5FB0" w:rsidRPr="003542C6" w:rsidRDefault="009E5FB0" w:rsidP="009E5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Приказ № </w:t>
            </w:r>
            <w:r w:rsidR="00156F7F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ru" w:eastAsia="ru-RU"/>
              </w:rPr>
              <w:t>6 од от 20.01.2025 г</w:t>
            </w:r>
          </w:p>
          <w:p w:rsidR="009E5FB0" w:rsidRPr="003542C6" w:rsidRDefault="009E5FB0" w:rsidP="009E5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ru" w:eastAsia="ru-RU"/>
              </w:rPr>
              <w:t>_________________ (Емельянова Т.В.)</w:t>
            </w:r>
          </w:p>
          <w:p w:rsidR="009E5FB0" w:rsidRPr="003542C6" w:rsidRDefault="009E5FB0" w:rsidP="009E5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542C6" w:rsidRPr="003542C6" w:rsidRDefault="003542C6" w:rsidP="003542C6">
      <w:pPr>
        <w:spacing w:after="0" w:line="240" w:lineRule="auto"/>
        <w:rPr>
          <w:rFonts w:ascii="Microsoft Sans Serif" w:eastAsia="Microsoft Sans Serif" w:hAnsi="Microsoft Sans Serif" w:cs="Microsoft Sans Serif"/>
          <w:b/>
          <w:color w:val="000000"/>
          <w:sz w:val="24"/>
          <w:szCs w:val="24"/>
          <w:lang w:val="ru" w:eastAsia="ru-RU"/>
        </w:rPr>
      </w:pPr>
    </w:p>
    <w:tbl>
      <w:tblPr>
        <w:tblpPr w:leftFromText="180" w:rightFromText="180" w:vertAnchor="text" w:tblpY="1"/>
        <w:tblOverlap w:val="never"/>
        <w:tblW w:w="3118" w:type="dxa"/>
        <w:tblLayout w:type="fixed"/>
        <w:tblLook w:val="0000" w:firstRow="0" w:lastRow="0" w:firstColumn="0" w:lastColumn="0" w:noHBand="0" w:noVBand="0"/>
      </w:tblPr>
      <w:tblGrid>
        <w:gridCol w:w="3118"/>
      </w:tblGrid>
      <w:tr w:rsidR="009E5FB0" w:rsidRPr="003542C6" w:rsidTr="009E5FB0">
        <w:tc>
          <w:tcPr>
            <w:tcW w:w="3118" w:type="dxa"/>
          </w:tcPr>
          <w:p w:rsidR="009E5FB0" w:rsidRPr="003542C6" w:rsidRDefault="009E5FB0" w:rsidP="009E5FB0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ru" w:eastAsia="ru-RU"/>
              </w:rPr>
              <w:t>Принято Управляющим советом</w:t>
            </w:r>
            <w:r w:rsidRPr="003542C6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 </w:t>
            </w:r>
          </w:p>
          <w:p w:rsidR="009E5FB0" w:rsidRPr="003542C6" w:rsidRDefault="009E5FB0" w:rsidP="009E5FB0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ru" w:eastAsia="ru-RU"/>
              </w:rPr>
              <w:t>МКОУ Сортавальского МО РК СОШ № 1</w:t>
            </w:r>
          </w:p>
          <w:p w:rsidR="009E5FB0" w:rsidRPr="003542C6" w:rsidRDefault="009E5FB0" w:rsidP="009E5FB0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ru" w:eastAsia="ru-RU"/>
              </w:rPr>
              <w:t>Протокол №1</w:t>
            </w:r>
          </w:p>
          <w:p w:rsidR="009E5FB0" w:rsidRPr="003542C6" w:rsidRDefault="00156F7F" w:rsidP="009E5FB0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ru" w:eastAsia="ru-RU"/>
              </w:rPr>
              <w:t>от 15.01</w:t>
            </w:r>
            <w:r w:rsidR="009E5FB0" w:rsidRPr="003542C6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ru" w:eastAsia="ru-RU"/>
              </w:rPr>
              <w:t>.2025г.</w:t>
            </w:r>
          </w:p>
          <w:p w:rsidR="009E5FB0" w:rsidRPr="003542C6" w:rsidRDefault="009E5FB0" w:rsidP="009E5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bookmarkEnd w:id="0"/>
    <w:p w:rsidR="003542C6" w:rsidRPr="00156F7F" w:rsidRDefault="009E5FB0" w:rsidP="003542C6">
      <w:pPr>
        <w:spacing w:after="0" w:line="274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" w:eastAsia="ru-RU"/>
        </w:rPr>
        <w:br w:type="textWrapping" w:clear="all"/>
      </w:r>
      <w:r w:rsidR="003542C6" w:rsidRPr="00156F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  <w:t>П</w:t>
      </w:r>
      <w:r w:rsidR="003542C6" w:rsidRPr="00156F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ОЛОЖЕНИЕ</w:t>
      </w:r>
    </w:p>
    <w:p w:rsidR="003542C6" w:rsidRPr="00156F7F" w:rsidRDefault="003542C6" w:rsidP="003542C6">
      <w:pPr>
        <w:spacing w:after="583" w:line="274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</w:pPr>
      <w:r w:rsidRPr="00156F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  <w:t xml:space="preserve">о платных дополнительных образовательных услугах </w:t>
      </w:r>
    </w:p>
    <w:p w:rsidR="003542C6" w:rsidRPr="003542C6" w:rsidRDefault="003542C6" w:rsidP="003542C6">
      <w:pPr>
        <w:spacing w:after="210" w:line="220" w:lineRule="exact"/>
        <w:ind w:left="20"/>
        <w:rPr>
          <w:rFonts w:ascii="Times New Roman" w:eastAsia="Times New Roman" w:hAnsi="Times New Roman" w:cs="Times New Roman"/>
          <w:b/>
          <w:bCs/>
          <w:color w:val="000000"/>
          <w:lang w:val="ru" w:eastAsia="ru-RU"/>
        </w:rPr>
      </w:pPr>
      <w:r w:rsidRPr="003542C6">
        <w:rPr>
          <w:rFonts w:ascii="Times New Roman" w:eastAsia="Times New Roman" w:hAnsi="Times New Roman" w:cs="Times New Roman"/>
          <w:b/>
          <w:bCs/>
          <w:color w:val="000000"/>
          <w:lang w:val="ru" w:eastAsia="ru-RU"/>
        </w:rPr>
        <w:t>1. Общие положения</w:t>
      </w:r>
    </w:p>
    <w:p w:rsidR="003542C6" w:rsidRPr="003542C6" w:rsidRDefault="003542C6" w:rsidP="003542C6">
      <w:pPr>
        <w:numPr>
          <w:ilvl w:val="0"/>
          <w:numId w:val="1"/>
        </w:numPr>
        <w:tabs>
          <w:tab w:val="left" w:pos="70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Настоящее Положение разработано в соответствии со статьей 50 Гражданского кодекса Российской Федерации, Федеральным законом №</w:t>
      </w:r>
      <w:r w:rsidRPr="003542C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273 -ФЗ от 29.12.2012 «Об образовании в Российской Федерации», Постановлением Правительства Российской Федерации от 15.09.2020 г. № 1441 «Об утверждении правил оказания платных образовательных услуг»</w:t>
      </w:r>
      <w:r w:rsidRPr="003542C6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 xml:space="preserve"> Устава </w:t>
      </w:r>
      <w:r w:rsidRPr="003542C6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КОУ Сортавальского МО РК СОШ № 1</w:t>
      </w:r>
      <w:r w:rsidRPr="003542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542C6" w:rsidRPr="003542C6" w:rsidRDefault="003542C6" w:rsidP="003542C6">
      <w:pPr>
        <w:numPr>
          <w:ilvl w:val="0"/>
          <w:numId w:val="1"/>
        </w:numPr>
        <w:tabs>
          <w:tab w:val="left" w:pos="70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В настоящих Правилах используются следующие понятия:</w:t>
      </w:r>
    </w:p>
    <w:p w:rsidR="003542C6" w:rsidRPr="003542C6" w:rsidRDefault="003542C6" w:rsidP="003542C6">
      <w:pPr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«заказчик» - физическое и (или) юридическое лицо, имеющее намерение заказать либо заказывающее платные образовательные услуги для себя или иных лиц на основании договора;</w:t>
      </w:r>
    </w:p>
    <w:p w:rsidR="003542C6" w:rsidRPr="003542C6" w:rsidRDefault="003542C6" w:rsidP="003542C6">
      <w:pPr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«исполнитель» - организация, осуществляющая образовательную деятельность и предоставляющая платные образовательные услуги обучающему;</w:t>
      </w:r>
    </w:p>
    <w:p w:rsidR="003542C6" w:rsidRPr="003542C6" w:rsidRDefault="003542C6" w:rsidP="003542C6">
      <w:pPr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«недостаток платных образовательных услуг» - несоответствие платных образовательных услуг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обычно предъявляемым требованиям), или целям, для которых платные образовательные услуги обычно используются, или целям, о которых исполнитель был поставлен в известность заказчиком при заключении договора, в том числе оказания их не в полном объеме, предусмотренном образовательными программами (частью образовательной программы); «обучающийся» - физическое лицо, осваивающее образовательную программу;</w:t>
      </w:r>
    </w:p>
    <w:p w:rsidR="003542C6" w:rsidRPr="003542C6" w:rsidRDefault="003542C6" w:rsidP="003542C6">
      <w:pPr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«платные образовательные услуги» - осуществление образовательной деятельности по заданиям и за счет средств физических и (или) юридических лиц по договорам об образовании, заключаемым при приеме на обучении (далее — договор);</w:t>
      </w:r>
    </w:p>
    <w:p w:rsidR="003542C6" w:rsidRPr="003542C6" w:rsidRDefault="003542C6" w:rsidP="003542C6">
      <w:pPr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«существенный недостаток платных образовательных услуг» - неустранимый недостаток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устранения.</w:t>
      </w:r>
    </w:p>
    <w:p w:rsidR="003542C6" w:rsidRPr="003542C6" w:rsidRDefault="003542C6" w:rsidP="003542C6">
      <w:pPr>
        <w:numPr>
          <w:ilvl w:val="0"/>
          <w:numId w:val="1"/>
        </w:numPr>
        <w:tabs>
          <w:tab w:val="left" w:pos="709"/>
        </w:tabs>
        <w:spacing w:after="0" w:line="302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Платные образовательные услуги не могут быть оказаны вместо образовательной деятельности, финансовое обеспечение которой осуществляется за счет средств бюджетных ассигнований федерального бюджета, бюджетов субъектов РФ, местных бюджетов. Потребность в платных дополнительных образовательных услугах определяется путем анкетирования родителей (законных представителей).</w:t>
      </w:r>
    </w:p>
    <w:p w:rsidR="003542C6" w:rsidRPr="003542C6" w:rsidRDefault="003542C6" w:rsidP="003542C6">
      <w:pPr>
        <w:numPr>
          <w:ilvl w:val="0"/>
          <w:numId w:val="1"/>
        </w:numPr>
        <w:tabs>
          <w:tab w:val="left" w:pos="709"/>
          <w:tab w:val="left" w:pos="1016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Организации, осуществляющие образовательную деятельность за счет бюджетных ассигнований федерального бюджета, бюджетов субъектов Российской Федерации, местных бюджетов, вправе осуществлять за счет средств физических и (или) юридических лиц платные образовательные услуги, не предусмотренные установленным государственным или</w:t>
      </w:r>
      <w:r w:rsidRPr="003542C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муниципальным заданием либо соглашением о предоставлении субсидии на возмещение затрат, на одинаковых при оказании одних и тех же услуг условиях.</w:t>
      </w:r>
    </w:p>
    <w:p w:rsidR="003542C6" w:rsidRPr="003542C6" w:rsidRDefault="003542C6" w:rsidP="003542C6">
      <w:pPr>
        <w:numPr>
          <w:ilvl w:val="0"/>
          <w:numId w:val="1"/>
        </w:numPr>
        <w:tabs>
          <w:tab w:val="left" w:pos="481"/>
          <w:tab w:val="left" w:pos="709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Разработка порядка определения платы для физических и юридических лиц за услуги (работы), относящиеся к основным видам деятельности муниципального учреждения, оказываемые им сверх установленного муниципального задания, в части предоставления платных образовательных услуг осуществляется органом, осуществляющим функции и полномочия учредителя муниципального казенного учреждения.</w:t>
      </w:r>
    </w:p>
    <w:p w:rsidR="003542C6" w:rsidRPr="003542C6" w:rsidRDefault="003542C6" w:rsidP="003542C6">
      <w:pPr>
        <w:numPr>
          <w:ilvl w:val="0"/>
          <w:numId w:val="1"/>
        </w:numPr>
        <w:tabs>
          <w:tab w:val="left" w:pos="538"/>
        </w:tabs>
        <w:spacing w:after="0" w:line="307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 xml:space="preserve">Отказ заказчика от предлагаемых ему исполнителем дополнительных платных образовательных услуг, не предусмотренных в ранее заключенном сторонами договором, не может быть причиной </w:t>
      </w: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lastRenderedPageBreak/>
        <w:t>изменения объема и условий, уже предоставляемых ему исполнителем образовательных услуг по раннее заключенному договору.</w:t>
      </w:r>
    </w:p>
    <w:p w:rsidR="003542C6" w:rsidRPr="003542C6" w:rsidRDefault="003542C6" w:rsidP="003542C6">
      <w:pPr>
        <w:numPr>
          <w:ilvl w:val="0"/>
          <w:numId w:val="1"/>
        </w:numPr>
        <w:tabs>
          <w:tab w:val="left" w:pos="534"/>
        </w:tabs>
        <w:spacing w:after="0" w:line="307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Исполнитель обязан обеспечить заказчику и обучающемуся оказание платных образовательных услуг в полном объеме в соответствии с образовательными программами (частью образовательной программы) и условиями договора.</w:t>
      </w:r>
    </w:p>
    <w:p w:rsidR="003542C6" w:rsidRPr="003542C6" w:rsidRDefault="003542C6" w:rsidP="003542C6">
      <w:pPr>
        <w:numPr>
          <w:ilvl w:val="0"/>
          <w:numId w:val="1"/>
        </w:numPr>
        <w:tabs>
          <w:tab w:val="left" w:pos="438"/>
        </w:tabs>
        <w:spacing w:after="0" w:line="307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</w:t>
      </w:r>
    </w:p>
    <w:p w:rsidR="003542C6" w:rsidRPr="003542C6" w:rsidRDefault="003542C6" w:rsidP="003542C6">
      <w:pPr>
        <w:numPr>
          <w:ilvl w:val="0"/>
          <w:numId w:val="1"/>
        </w:numPr>
        <w:tabs>
          <w:tab w:val="left" w:pos="428"/>
        </w:tabs>
        <w:spacing w:after="0" w:line="307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3542C6" w:rsidRPr="003542C6" w:rsidRDefault="003542C6" w:rsidP="003542C6">
      <w:pPr>
        <w:keepNext/>
        <w:keepLines/>
        <w:spacing w:after="0" w:line="307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lang w:val="ru" w:eastAsia="ru-RU"/>
        </w:rPr>
      </w:pPr>
      <w:bookmarkStart w:id="1" w:name="bookmark1"/>
      <w:r w:rsidRPr="003542C6">
        <w:rPr>
          <w:rFonts w:ascii="Times New Roman" w:eastAsia="Times New Roman" w:hAnsi="Times New Roman" w:cs="Times New Roman"/>
          <w:b/>
          <w:bCs/>
          <w:color w:val="000000"/>
          <w:lang w:val="ru" w:eastAsia="ru-RU"/>
        </w:rPr>
        <w:t>2. Информация о платных образовательных услугах, порядок заключения договоров</w:t>
      </w:r>
      <w:bookmarkEnd w:id="1"/>
    </w:p>
    <w:p w:rsidR="003542C6" w:rsidRPr="003542C6" w:rsidRDefault="003542C6" w:rsidP="003542C6">
      <w:pPr>
        <w:numPr>
          <w:ilvl w:val="0"/>
          <w:numId w:val="2"/>
        </w:numPr>
        <w:tabs>
          <w:tab w:val="left" w:pos="709"/>
        </w:tabs>
        <w:spacing w:after="0" w:line="307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Для реализации платных образовательных услуг ответственный организатор на договорной основе набирает педагогов. Деятельность всех работников регламентируется Договором об оказании платных дополнительных образовательных услуг.</w:t>
      </w:r>
    </w:p>
    <w:p w:rsidR="003542C6" w:rsidRPr="003542C6" w:rsidRDefault="003542C6" w:rsidP="003542C6">
      <w:pPr>
        <w:numPr>
          <w:ilvl w:val="0"/>
          <w:numId w:val="2"/>
        </w:numPr>
        <w:tabs>
          <w:tab w:val="left" w:pos="709"/>
          <w:tab w:val="left" w:pos="1014"/>
        </w:tabs>
        <w:spacing w:after="0" w:line="307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услугах, обеспечивающую возможность их правильного выбора.</w:t>
      </w:r>
    </w:p>
    <w:p w:rsidR="003542C6" w:rsidRPr="003542C6" w:rsidRDefault="003542C6" w:rsidP="003542C6">
      <w:pPr>
        <w:numPr>
          <w:ilvl w:val="0"/>
          <w:numId w:val="2"/>
        </w:numPr>
        <w:tabs>
          <w:tab w:val="left" w:pos="709"/>
          <w:tab w:val="left" w:pos="1014"/>
        </w:tabs>
        <w:spacing w:after="0" w:line="307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Исполнитель обязан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РФ».</w:t>
      </w:r>
    </w:p>
    <w:p w:rsidR="003542C6" w:rsidRPr="003542C6" w:rsidRDefault="003542C6" w:rsidP="003542C6">
      <w:pPr>
        <w:numPr>
          <w:ilvl w:val="0"/>
          <w:numId w:val="2"/>
        </w:numPr>
        <w:tabs>
          <w:tab w:val="left" w:pos="709"/>
          <w:tab w:val="left" w:pos="1014"/>
        </w:tabs>
        <w:spacing w:after="0" w:line="307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Информация, предусмотренная пунктами 2.2 и 2.3, предоставляется исполнителем в месте фактического осуществления образовательной деятельности.</w:t>
      </w:r>
    </w:p>
    <w:p w:rsidR="003542C6" w:rsidRPr="003542C6" w:rsidRDefault="003542C6" w:rsidP="003542C6">
      <w:pPr>
        <w:numPr>
          <w:ilvl w:val="0"/>
          <w:numId w:val="2"/>
        </w:numPr>
        <w:tabs>
          <w:tab w:val="left" w:pos="709"/>
          <w:tab w:val="left" w:pos="1023"/>
        </w:tabs>
        <w:spacing w:after="0" w:line="307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Основным документом для предоставления платных образовательных услуг является Договор, заключенный с родителями обучающихся (законными представителями). Указанный договор заключается в простой письменной форме в двух экземплярах, один из которых находится у исполнителя, другой - у заказчика и содержит следующие сведения:</w:t>
      </w:r>
    </w:p>
    <w:p w:rsidR="003542C6" w:rsidRPr="003542C6" w:rsidRDefault="003542C6" w:rsidP="003542C6">
      <w:pPr>
        <w:tabs>
          <w:tab w:val="left" w:pos="356"/>
        </w:tabs>
        <w:spacing w:after="0" w:line="307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proofErr w:type="gramStart"/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а)</w:t>
      </w: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ab/>
      </w:r>
      <w:proofErr w:type="gramEnd"/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 xml:space="preserve">полное наименование и </w:t>
      </w:r>
      <w:r w:rsidRPr="003542C6">
        <w:rPr>
          <w:rFonts w:ascii="Times New Roman" w:eastAsia="Times New Roman" w:hAnsi="Times New Roman" w:cs="Times New Roman"/>
          <w:color w:val="000000"/>
          <w:lang w:eastAsia="ru-RU"/>
        </w:rPr>
        <w:t xml:space="preserve">краткое </w:t>
      </w: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 xml:space="preserve"> наименование исполнителя — юридического лица;</w:t>
      </w:r>
    </w:p>
    <w:p w:rsidR="003542C6" w:rsidRPr="003542C6" w:rsidRDefault="003542C6" w:rsidP="003542C6">
      <w:pPr>
        <w:tabs>
          <w:tab w:val="left" w:pos="284"/>
        </w:tabs>
        <w:spacing w:after="0" w:line="307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proofErr w:type="gramStart"/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б)</w:t>
      </w: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ab/>
      </w:r>
      <w:proofErr w:type="gramEnd"/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место нахождения исполнителя;</w:t>
      </w:r>
    </w:p>
    <w:p w:rsidR="003542C6" w:rsidRPr="003542C6" w:rsidRDefault="003542C6" w:rsidP="003542C6">
      <w:pPr>
        <w:tabs>
          <w:tab w:val="left" w:pos="284"/>
        </w:tabs>
        <w:spacing w:after="0" w:line="307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proofErr w:type="gramStart"/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в)</w:t>
      </w: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ab/>
      </w:r>
      <w:proofErr w:type="gramEnd"/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наименование или ФИО (при наличии) заказчика, телефон заказчика и (или) законного представителя обучающихся;</w:t>
      </w:r>
    </w:p>
    <w:p w:rsidR="003542C6" w:rsidRPr="003542C6" w:rsidRDefault="003542C6" w:rsidP="003542C6">
      <w:pPr>
        <w:tabs>
          <w:tab w:val="left" w:pos="303"/>
        </w:tabs>
        <w:spacing w:after="0" w:line="307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proofErr w:type="gramStart"/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г)</w:t>
      </w: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ab/>
      </w:r>
      <w:proofErr w:type="gramEnd"/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место нахождения или место жительства заказчика и (или) законного представителя обучающихся;</w:t>
      </w:r>
    </w:p>
    <w:p w:rsidR="003542C6" w:rsidRPr="003542C6" w:rsidRDefault="003542C6" w:rsidP="003542C6">
      <w:pPr>
        <w:tabs>
          <w:tab w:val="left" w:pos="414"/>
        </w:tabs>
        <w:spacing w:after="0" w:line="307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proofErr w:type="gramStart"/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д)</w:t>
      </w: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ab/>
      </w:r>
      <w:proofErr w:type="gramEnd"/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ФИО (при наличии) представителя исполнителя и (или) заказчика, реквизиты документа, удостоверяющего полномочия представителя исполнителя и (или) заказчика;</w:t>
      </w:r>
    </w:p>
    <w:p w:rsidR="003542C6" w:rsidRPr="003542C6" w:rsidRDefault="003542C6" w:rsidP="003542C6">
      <w:pPr>
        <w:tabs>
          <w:tab w:val="left" w:pos="332"/>
        </w:tabs>
        <w:spacing w:after="0" w:line="307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proofErr w:type="gramStart"/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е)</w:t>
      </w: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ab/>
      </w:r>
      <w:proofErr w:type="gramEnd"/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ФИО (при наличии) обучающегося, его место жительства, телефон (указывается в случае оказания платных образовательных услуг в пользу обучающегося, не являющегося заказчиком по договору, при наличии);</w:t>
      </w:r>
    </w:p>
    <w:p w:rsidR="003542C6" w:rsidRPr="003542C6" w:rsidRDefault="003542C6" w:rsidP="003542C6">
      <w:pPr>
        <w:tabs>
          <w:tab w:val="left" w:pos="332"/>
        </w:tabs>
        <w:spacing w:after="0" w:line="307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proofErr w:type="gramStart"/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ж)</w:t>
      </w: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ab/>
      </w:r>
      <w:proofErr w:type="gramEnd"/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права, обязанности и ответственность исполнителя, заказчика и обучающегося;</w:t>
      </w:r>
    </w:p>
    <w:p w:rsidR="003542C6" w:rsidRPr="003542C6" w:rsidRDefault="003542C6" w:rsidP="003542C6">
      <w:pPr>
        <w:tabs>
          <w:tab w:val="left" w:pos="270"/>
        </w:tabs>
        <w:spacing w:after="0" w:line="307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proofErr w:type="gramStart"/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з)</w:t>
      </w: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ab/>
      </w:r>
      <w:proofErr w:type="gramEnd"/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полная стоимость образовательных услуг, порядок их оплаты;</w:t>
      </w:r>
    </w:p>
    <w:p w:rsidR="003542C6" w:rsidRPr="003542C6" w:rsidRDefault="003542C6" w:rsidP="003542C6">
      <w:pPr>
        <w:tabs>
          <w:tab w:val="left" w:pos="322"/>
        </w:tabs>
        <w:spacing w:after="0" w:line="307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proofErr w:type="gramStart"/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и)</w:t>
      </w: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ab/>
      </w:r>
      <w:proofErr w:type="gramEnd"/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сведения о лицензии на осуществление образовательной деятельности (наименование лицензирующего органа, номер и дата регистрации лицензии);</w:t>
      </w:r>
    </w:p>
    <w:p w:rsidR="003542C6" w:rsidRPr="003542C6" w:rsidRDefault="003542C6" w:rsidP="003542C6">
      <w:pPr>
        <w:spacing w:after="0" w:line="307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 xml:space="preserve">к) вид, уровень и (или) направленность образовательной программы (часть образовательной программы определенного уровня, вида и (или) направленности); </w:t>
      </w:r>
    </w:p>
    <w:p w:rsidR="003542C6" w:rsidRPr="003542C6" w:rsidRDefault="003542C6" w:rsidP="003542C6">
      <w:pPr>
        <w:spacing w:after="0" w:line="307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л) форма обучения;</w:t>
      </w:r>
    </w:p>
    <w:p w:rsidR="003542C6" w:rsidRPr="003542C6" w:rsidRDefault="003542C6" w:rsidP="003542C6">
      <w:pPr>
        <w:spacing w:after="0" w:line="307" w:lineRule="exact"/>
        <w:rPr>
          <w:rFonts w:ascii="Times New Roman" w:eastAsia="Times New Roman" w:hAnsi="Times New Roman" w:cs="Times New Roman"/>
          <w:color w:val="000000"/>
          <w:lang w:val="ru" w:eastAsia="ru-RU"/>
        </w:rPr>
      </w:pP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м) сроки освоения образовательной программы (продолжительность обучения по</w:t>
      </w:r>
      <w:r w:rsidRPr="003542C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договору);</w:t>
      </w:r>
    </w:p>
    <w:p w:rsidR="003542C6" w:rsidRPr="003542C6" w:rsidRDefault="003542C6" w:rsidP="003542C6">
      <w:pPr>
        <w:spacing w:after="0" w:line="307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 xml:space="preserve">н) вид документа (при наличии), выдаваемого обучающемуся после успешного освоения им соответствующей образовательной программы (части образовательной программы); </w:t>
      </w:r>
    </w:p>
    <w:p w:rsidR="003542C6" w:rsidRPr="003542C6" w:rsidRDefault="003542C6" w:rsidP="003542C6">
      <w:pPr>
        <w:spacing w:after="0" w:line="307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о) порядок изменения и расторжения договора;</w:t>
      </w:r>
    </w:p>
    <w:p w:rsidR="003542C6" w:rsidRPr="003542C6" w:rsidRDefault="003542C6" w:rsidP="003542C6">
      <w:pPr>
        <w:spacing w:after="0" w:line="307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п) другие необходимые сведения, связанные со спецификой оказываемых платных образовательных услуг.</w:t>
      </w:r>
    </w:p>
    <w:p w:rsidR="003542C6" w:rsidRPr="003542C6" w:rsidRDefault="003542C6" w:rsidP="003542C6">
      <w:pPr>
        <w:numPr>
          <w:ilvl w:val="0"/>
          <w:numId w:val="2"/>
        </w:numPr>
        <w:tabs>
          <w:tab w:val="left" w:pos="481"/>
        </w:tabs>
        <w:spacing w:after="0" w:line="307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lastRenderedPageBreak/>
        <w:t>Договор не может содержать условия, которые ограничивают права лиц, имеющих право на получение образования определенного уровня и направленности и подавших заявление о приеме на обучение (далее — поступающие), и обучающихся или снижают уровень предоставления им гарантий по сравнению с условиями, установленными законодательством Российской Федерации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</w:t>
      </w:r>
    </w:p>
    <w:p w:rsidR="003542C6" w:rsidRPr="003542C6" w:rsidRDefault="003542C6" w:rsidP="003542C6">
      <w:pPr>
        <w:numPr>
          <w:ilvl w:val="0"/>
          <w:numId w:val="2"/>
        </w:numPr>
        <w:tabs>
          <w:tab w:val="left" w:pos="462"/>
        </w:tabs>
        <w:spacing w:after="0" w:line="307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Сведения, указанные в договоре, должны соответствовать информации, размещенной на официальном</w:t>
      </w: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ab/>
        <w:t>сайте образовательной организации в</w:t>
      </w:r>
      <w:r w:rsidRPr="003542C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информационно-телекоммуникационной сети «Интернет» на дату заключения договора.</w:t>
      </w:r>
    </w:p>
    <w:p w:rsidR="003542C6" w:rsidRPr="003542C6" w:rsidRDefault="003542C6" w:rsidP="003542C6">
      <w:pPr>
        <w:numPr>
          <w:ilvl w:val="0"/>
          <w:numId w:val="2"/>
        </w:numPr>
        <w:tabs>
          <w:tab w:val="left" w:pos="442"/>
        </w:tabs>
        <w:spacing w:after="0" w:line="307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 xml:space="preserve">Устанавливается система с единой нумерацией договоров. </w:t>
      </w:r>
    </w:p>
    <w:p w:rsidR="003542C6" w:rsidRPr="003542C6" w:rsidRDefault="003542C6" w:rsidP="003542C6">
      <w:pPr>
        <w:tabs>
          <w:tab w:val="left" w:pos="442"/>
        </w:tabs>
        <w:spacing w:after="0" w:line="643" w:lineRule="exact"/>
        <w:rPr>
          <w:rFonts w:ascii="Times New Roman" w:eastAsia="Times New Roman" w:hAnsi="Times New Roman" w:cs="Times New Roman"/>
          <w:color w:val="000000"/>
          <w:lang w:val="ru" w:eastAsia="ru-RU"/>
        </w:rPr>
      </w:pP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3.</w:t>
      </w:r>
      <w:r w:rsidRPr="003542C6">
        <w:rPr>
          <w:rFonts w:ascii="Times New Roman" w:eastAsia="Times New Roman" w:hAnsi="Times New Roman" w:cs="Times New Roman"/>
          <w:b/>
          <w:bCs/>
          <w:color w:val="000000"/>
          <w:lang w:val="ru" w:eastAsia="ru-RU"/>
        </w:rPr>
        <w:t xml:space="preserve"> Ответственность исполнителя и заказчика</w:t>
      </w:r>
    </w:p>
    <w:p w:rsidR="003542C6" w:rsidRPr="003542C6" w:rsidRDefault="003542C6" w:rsidP="003542C6">
      <w:pPr>
        <w:numPr>
          <w:ilvl w:val="0"/>
          <w:numId w:val="3"/>
        </w:numPr>
        <w:tabs>
          <w:tab w:val="left" w:pos="709"/>
        </w:tabs>
        <w:spacing w:after="0" w:line="307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За неисполнение либо ненадлежащее исполнение обязательств по договору исполнитель и заказчик несут ответственность, предусмотренную договором и законодательством Российской Федерации.</w:t>
      </w:r>
    </w:p>
    <w:p w:rsidR="003542C6" w:rsidRPr="003542C6" w:rsidRDefault="003542C6" w:rsidP="003542C6">
      <w:pPr>
        <w:numPr>
          <w:ilvl w:val="0"/>
          <w:numId w:val="3"/>
        </w:numPr>
        <w:tabs>
          <w:tab w:val="left" w:pos="709"/>
        </w:tabs>
        <w:spacing w:after="0" w:line="307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3542C6" w:rsidRPr="003542C6" w:rsidRDefault="003542C6" w:rsidP="003542C6">
      <w:pPr>
        <w:tabs>
          <w:tab w:val="left" w:pos="250"/>
          <w:tab w:val="left" w:pos="709"/>
        </w:tabs>
        <w:spacing w:after="0" w:line="220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proofErr w:type="gramStart"/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а)</w:t>
      </w: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ab/>
      </w:r>
      <w:proofErr w:type="gramEnd"/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безвозмездного оказания образовательных услуг;</w:t>
      </w:r>
    </w:p>
    <w:p w:rsidR="003542C6" w:rsidRPr="003542C6" w:rsidRDefault="003542C6" w:rsidP="003542C6">
      <w:pPr>
        <w:tabs>
          <w:tab w:val="left" w:pos="265"/>
          <w:tab w:val="left" w:pos="709"/>
        </w:tabs>
        <w:spacing w:after="0" w:line="220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proofErr w:type="gramStart"/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б)</w:t>
      </w: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ab/>
      </w:r>
      <w:proofErr w:type="gramEnd"/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соразмерного уменьшения стоимости оказанных платных образовательных услуг;</w:t>
      </w:r>
    </w:p>
    <w:p w:rsidR="003542C6" w:rsidRPr="003542C6" w:rsidRDefault="003542C6" w:rsidP="003542C6">
      <w:pPr>
        <w:tabs>
          <w:tab w:val="left" w:pos="366"/>
          <w:tab w:val="left" w:pos="709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proofErr w:type="gramStart"/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в)</w:t>
      </w: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ab/>
      </w:r>
      <w:proofErr w:type="gramEnd"/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3542C6" w:rsidRPr="003542C6" w:rsidRDefault="003542C6" w:rsidP="003542C6">
      <w:pPr>
        <w:numPr>
          <w:ilvl w:val="0"/>
          <w:numId w:val="3"/>
        </w:numPr>
        <w:tabs>
          <w:tab w:val="left" w:pos="709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Заказчик 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Заказчик также вправе отказаться от исполнения договора, если им</w:t>
      </w:r>
      <w:r w:rsidRPr="003542C6">
        <w:rPr>
          <w:rFonts w:ascii="Times New Roman" w:eastAsia="Times New Roman" w:hAnsi="Times New Roman" w:cs="Times New Roman"/>
          <w:color w:val="000000"/>
          <w:lang w:eastAsia="ru-RU"/>
        </w:rPr>
        <w:t xml:space="preserve"> обнаружен </w:t>
      </w:r>
    </w:p>
    <w:p w:rsidR="003542C6" w:rsidRPr="003542C6" w:rsidRDefault="003542C6" w:rsidP="003542C6">
      <w:pPr>
        <w:tabs>
          <w:tab w:val="left" w:pos="426"/>
          <w:tab w:val="left" w:pos="709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существенный недостаток оказанных платных образовательных услуг или иные существенные отступления от условий договора.</w:t>
      </w:r>
    </w:p>
    <w:p w:rsidR="003542C6" w:rsidRPr="003542C6" w:rsidRDefault="003542C6" w:rsidP="003542C6">
      <w:pPr>
        <w:tabs>
          <w:tab w:val="left" w:pos="709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3. 4.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3542C6" w:rsidRPr="003542C6" w:rsidRDefault="003542C6" w:rsidP="003542C6">
      <w:pPr>
        <w:tabs>
          <w:tab w:val="left" w:pos="709"/>
          <w:tab w:val="left" w:pos="738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proofErr w:type="gramStart"/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а)</w:t>
      </w: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ab/>
      </w:r>
      <w:proofErr w:type="gramEnd"/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3542C6" w:rsidRPr="003542C6" w:rsidRDefault="003542C6" w:rsidP="003542C6">
      <w:pPr>
        <w:tabs>
          <w:tab w:val="left" w:pos="709"/>
          <w:tab w:val="left" w:pos="791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proofErr w:type="gramStart"/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б)</w:t>
      </w: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ab/>
      </w:r>
      <w:proofErr w:type="gramEnd"/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3542C6" w:rsidRPr="003542C6" w:rsidRDefault="003542C6" w:rsidP="003542C6">
      <w:pPr>
        <w:tabs>
          <w:tab w:val="left" w:pos="709"/>
          <w:tab w:val="left" w:pos="1210"/>
        </w:tabs>
        <w:spacing w:after="0" w:line="220" w:lineRule="exact"/>
        <w:rPr>
          <w:rFonts w:ascii="Times New Roman" w:eastAsia="Times New Roman" w:hAnsi="Times New Roman" w:cs="Times New Roman"/>
          <w:color w:val="000000"/>
          <w:lang w:val="ru" w:eastAsia="ru-RU"/>
        </w:rPr>
      </w:pPr>
      <w:proofErr w:type="gramStart"/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в)</w:t>
      </w: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ab/>
      </w:r>
      <w:proofErr w:type="gramEnd"/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потребовать уменьшения стоимости платных образовательных услуг;</w:t>
      </w:r>
    </w:p>
    <w:p w:rsidR="003542C6" w:rsidRPr="003542C6" w:rsidRDefault="003542C6" w:rsidP="003542C6">
      <w:pPr>
        <w:tabs>
          <w:tab w:val="left" w:pos="709"/>
          <w:tab w:val="left" w:pos="1191"/>
        </w:tabs>
        <w:spacing w:after="0" w:line="220" w:lineRule="exact"/>
        <w:rPr>
          <w:rFonts w:ascii="Times New Roman" w:eastAsia="Times New Roman" w:hAnsi="Times New Roman" w:cs="Times New Roman"/>
          <w:color w:val="000000"/>
          <w:lang w:val="ru" w:eastAsia="ru-RU"/>
        </w:rPr>
      </w:pPr>
      <w:proofErr w:type="gramStart"/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г)</w:t>
      </w: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ab/>
      </w:r>
      <w:proofErr w:type="gramEnd"/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расторгнуть договор.</w:t>
      </w:r>
    </w:p>
    <w:p w:rsidR="003542C6" w:rsidRPr="003542C6" w:rsidRDefault="003542C6" w:rsidP="003542C6">
      <w:pPr>
        <w:numPr>
          <w:ilvl w:val="1"/>
          <w:numId w:val="3"/>
        </w:numPr>
        <w:tabs>
          <w:tab w:val="left" w:pos="709"/>
          <w:tab w:val="left" w:pos="1454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3542C6" w:rsidRPr="003542C6" w:rsidRDefault="003542C6" w:rsidP="003542C6">
      <w:pPr>
        <w:numPr>
          <w:ilvl w:val="1"/>
          <w:numId w:val="3"/>
        </w:numPr>
        <w:tabs>
          <w:tab w:val="left" w:pos="709"/>
          <w:tab w:val="left" w:pos="144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По инициативе исполнителя договор может быть расторгнут в одностороннем порядке в следующих случаях:</w:t>
      </w:r>
    </w:p>
    <w:p w:rsidR="003542C6" w:rsidRPr="003542C6" w:rsidRDefault="003542C6" w:rsidP="003542C6">
      <w:pPr>
        <w:tabs>
          <w:tab w:val="left" w:pos="844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proofErr w:type="gramStart"/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а)</w:t>
      </w: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ab/>
      </w:r>
      <w:proofErr w:type="gramEnd"/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применение к обучающемуся, достигшему возраста 15 лет, отчисления как меры дисциплинарного взыскания;</w:t>
      </w:r>
    </w:p>
    <w:p w:rsidR="003542C6" w:rsidRPr="003542C6" w:rsidRDefault="003542C6" w:rsidP="003542C6">
      <w:pPr>
        <w:tabs>
          <w:tab w:val="left" w:pos="738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proofErr w:type="gramStart"/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б)</w:t>
      </w: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ab/>
      </w:r>
      <w:proofErr w:type="gramEnd"/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невыполнение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3542C6" w:rsidRPr="003542C6" w:rsidRDefault="003542C6" w:rsidP="003542C6">
      <w:pPr>
        <w:tabs>
          <w:tab w:val="left" w:pos="729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proofErr w:type="gramStart"/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в)</w:t>
      </w: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ab/>
      </w:r>
      <w:proofErr w:type="gramEnd"/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3542C6" w:rsidRPr="003542C6" w:rsidRDefault="003542C6" w:rsidP="003542C6">
      <w:pPr>
        <w:tabs>
          <w:tab w:val="left" w:pos="681"/>
        </w:tabs>
        <w:spacing w:after="0" w:line="220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proofErr w:type="gramStart"/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г)</w:t>
      </w: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ab/>
      </w:r>
      <w:proofErr w:type="gramEnd"/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просрочка оплаты стоимости платных образовательных услуг;</w:t>
      </w:r>
    </w:p>
    <w:p w:rsidR="003542C6" w:rsidRPr="003542C6" w:rsidRDefault="003542C6" w:rsidP="003542C6">
      <w:pPr>
        <w:tabs>
          <w:tab w:val="left" w:pos="734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proofErr w:type="gramStart"/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д)</w:t>
      </w: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ab/>
      </w:r>
      <w:proofErr w:type="gramEnd"/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3542C6" w:rsidRPr="003542C6" w:rsidRDefault="003542C6" w:rsidP="003542C6">
      <w:pPr>
        <w:keepNext/>
        <w:keepLines/>
        <w:spacing w:after="0" w:line="220" w:lineRule="exact"/>
        <w:jc w:val="both"/>
        <w:outlineLvl w:val="1"/>
        <w:rPr>
          <w:rFonts w:ascii="Times New Roman" w:eastAsia="Times New Roman" w:hAnsi="Times New Roman" w:cs="Times New Roman"/>
          <w:color w:val="000000"/>
          <w:lang w:val="ru" w:eastAsia="ru-RU"/>
        </w:rPr>
      </w:pPr>
      <w:bookmarkStart w:id="2" w:name="bookmark2"/>
    </w:p>
    <w:p w:rsidR="003542C6" w:rsidRPr="003542C6" w:rsidRDefault="003542C6" w:rsidP="003542C6">
      <w:pPr>
        <w:keepNext/>
        <w:keepLines/>
        <w:spacing w:after="0" w:line="220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lang w:val="ru" w:eastAsia="ru-RU"/>
        </w:rPr>
      </w:pP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4.</w:t>
      </w:r>
      <w:r w:rsidRPr="003542C6">
        <w:rPr>
          <w:rFonts w:ascii="Times New Roman" w:eastAsia="Times New Roman" w:hAnsi="Times New Roman" w:cs="Times New Roman"/>
          <w:b/>
          <w:bCs/>
          <w:color w:val="000000"/>
          <w:lang w:val="ru" w:eastAsia="ru-RU"/>
        </w:rPr>
        <w:t xml:space="preserve"> Виды дополнительных платных услуг.</w:t>
      </w:r>
      <w:bookmarkEnd w:id="2"/>
    </w:p>
    <w:p w:rsidR="003542C6" w:rsidRPr="003542C6" w:rsidRDefault="003542C6" w:rsidP="003542C6">
      <w:pPr>
        <w:spacing w:after="0" w:line="307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 xml:space="preserve">МКОУ Сортавальского МО РК СОШ №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 xml:space="preserve"> вправе оказывать населению следующие дополнительные услуги:</w:t>
      </w:r>
    </w:p>
    <w:p w:rsidR="003542C6" w:rsidRPr="003542C6" w:rsidRDefault="003542C6" w:rsidP="003542C6">
      <w:pPr>
        <w:spacing w:after="0" w:line="307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lastRenderedPageBreak/>
        <w:t>создание различных учебных групп и методов специального обучения школьной жизни, в том числе подготовке дошкольников к поступлению в школу;</w:t>
      </w:r>
    </w:p>
    <w:p w:rsidR="003542C6" w:rsidRPr="003542C6" w:rsidRDefault="003542C6" w:rsidP="003542C6">
      <w:pPr>
        <w:spacing w:after="0" w:line="307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r w:rsidRPr="003542C6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КОУ Сортавальского МО РК СОШ №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1</w:t>
      </w:r>
      <w:r w:rsidRPr="003542C6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 вправе</w:t>
      </w:r>
      <w:proofErr w:type="gramEnd"/>
      <w:r w:rsidRPr="003542C6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оказывать и другие допол</w:t>
      </w:r>
      <w:r w:rsidRPr="003542C6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softHyphen/>
        <w:t>нительные услуги, если они не нарушают основной учебный процесс и не входят в образовательную деятельность, финансируемую из средств бюджета.</w:t>
      </w:r>
    </w:p>
    <w:p w:rsidR="003542C6" w:rsidRPr="003542C6" w:rsidRDefault="003542C6" w:rsidP="003542C6">
      <w:pPr>
        <w:keepNext/>
        <w:keepLines/>
        <w:spacing w:after="0" w:line="220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lang w:val="ru" w:eastAsia="ru-RU"/>
        </w:rPr>
      </w:pPr>
      <w:bookmarkStart w:id="3" w:name="bookmark3"/>
      <w:r w:rsidRPr="003542C6">
        <w:rPr>
          <w:rFonts w:ascii="Times New Roman" w:eastAsia="Times New Roman" w:hAnsi="Times New Roman" w:cs="Times New Roman"/>
          <w:b/>
          <w:bCs/>
          <w:color w:val="000000"/>
          <w:lang w:val="ru" w:eastAsia="ru-RU"/>
        </w:rPr>
        <w:t>5. Порядок оказания платных дополнительных образовательных услуг</w:t>
      </w:r>
      <w:bookmarkEnd w:id="3"/>
    </w:p>
    <w:p w:rsidR="003542C6" w:rsidRPr="003542C6" w:rsidRDefault="003542C6" w:rsidP="003542C6">
      <w:pPr>
        <w:numPr>
          <w:ilvl w:val="0"/>
          <w:numId w:val="4"/>
        </w:numPr>
        <w:tabs>
          <w:tab w:val="left" w:pos="70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Содержание и формы организации занятий, входящих в комплекс дополнительных образовательных услуг, устанавливается администрацией школы, с учетом реальных возможностей школы и пожеланий родителей.</w:t>
      </w:r>
    </w:p>
    <w:p w:rsidR="003542C6" w:rsidRPr="003542C6" w:rsidRDefault="003542C6" w:rsidP="003542C6">
      <w:pPr>
        <w:numPr>
          <w:ilvl w:val="0"/>
          <w:numId w:val="4"/>
        </w:numPr>
        <w:tabs>
          <w:tab w:val="left" w:pos="709"/>
          <w:tab w:val="left" w:pos="140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Для оказания дополнительных услуг школе необходимо:</w:t>
      </w:r>
    </w:p>
    <w:p w:rsidR="003542C6" w:rsidRPr="003542C6" w:rsidRDefault="003542C6" w:rsidP="003542C6">
      <w:pPr>
        <w:tabs>
          <w:tab w:val="left" w:pos="70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- создать условия для проведения дополнительных услуг в соответствии с действующими санитарными правилами и нормами;</w:t>
      </w:r>
    </w:p>
    <w:p w:rsidR="003542C6" w:rsidRPr="003542C6" w:rsidRDefault="003542C6" w:rsidP="003542C6">
      <w:pPr>
        <w:numPr>
          <w:ilvl w:val="0"/>
          <w:numId w:val="5"/>
        </w:numPr>
        <w:tabs>
          <w:tab w:val="left" w:pos="284"/>
          <w:tab w:val="left" w:pos="1038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обеспечить кадровый состав и оформить трудовые соглашения (договоры) выполнения дополнительных услуг.</w:t>
      </w:r>
    </w:p>
    <w:p w:rsidR="003542C6" w:rsidRPr="003542C6" w:rsidRDefault="003542C6" w:rsidP="003542C6">
      <w:pPr>
        <w:tabs>
          <w:tab w:val="left" w:pos="70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Для выполнения работ по оказанию дополнительных услуг могут привлекаться как основные сотрудники образовательного учреждения, так и специалисты со стороны.</w:t>
      </w:r>
    </w:p>
    <w:p w:rsidR="003542C6" w:rsidRPr="003542C6" w:rsidRDefault="003542C6" w:rsidP="003542C6">
      <w:pPr>
        <w:numPr>
          <w:ilvl w:val="0"/>
          <w:numId w:val="5"/>
        </w:numPr>
        <w:tabs>
          <w:tab w:val="left" w:pos="284"/>
          <w:tab w:val="left" w:pos="99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составить смету расходов на дополнительные услуги.</w:t>
      </w:r>
    </w:p>
    <w:p w:rsidR="003542C6" w:rsidRPr="003542C6" w:rsidRDefault="003542C6" w:rsidP="003542C6">
      <w:pPr>
        <w:numPr>
          <w:ilvl w:val="0"/>
          <w:numId w:val="5"/>
        </w:numPr>
        <w:tabs>
          <w:tab w:val="left" w:pos="284"/>
          <w:tab w:val="left" w:pos="942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издать приказы руководителя школы об организации конкретных дополнительных услуг в учреждении, в которых:</w:t>
      </w:r>
    </w:p>
    <w:p w:rsidR="003542C6" w:rsidRPr="003542C6" w:rsidRDefault="003542C6" w:rsidP="003542C6">
      <w:pPr>
        <w:tabs>
          <w:tab w:val="left" w:pos="709"/>
          <w:tab w:val="left" w:pos="985"/>
        </w:tabs>
        <w:spacing w:after="0" w:line="274" w:lineRule="exact"/>
        <w:rPr>
          <w:rFonts w:ascii="Times New Roman" w:eastAsia="Times New Roman" w:hAnsi="Times New Roman" w:cs="Times New Roman"/>
          <w:color w:val="000000"/>
          <w:lang w:val="ru" w:eastAsia="ru-RU"/>
        </w:rPr>
      </w:pPr>
      <w:proofErr w:type="gramStart"/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а)</w:t>
      </w: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ab/>
      </w:r>
      <w:proofErr w:type="gramEnd"/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 xml:space="preserve">определить: ответственность лиц; </w:t>
      </w:r>
    </w:p>
    <w:p w:rsidR="003542C6" w:rsidRPr="003542C6" w:rsidRDefault="003542C6" w:rsidP="003542C6">
      <w:pPr>
        <w:tabs>
          <w:tab w:val="left" w:pos="709"/>
          <w:tab w:val="left" w:pos="985"/>
        </w:tabs>
        <w:spacing w:after="0" w:line="274" w:lineRule="exact"/>
        <w:rPr>
          <w:rFonts w:ascii="Times New Roman" w:eastAsia="Times New Roman" w:hAnsi="Times New Roman" w:cs="Times New Roman"/>
          <w:color w:val="000000"/>
          <w:lang w:val="ru" w:eastAsia="ru-RU"/>
        </w:rPr>
      </w:pP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состав участников;</w:t>
      </w:r>
    </w:p>
    <w:p w:rsidR="003542C6" w:rsidRPr="003542C6" w:rsidRDefault="003542C6" w:rsidP="003542C6">
      <w:pPr>
        <w:tabs>
          <w:tab w:val="left" w:pos="70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организацию работы по предоставлению дополнительных услуг (расписание занятий, сетку занятий, график работы);</w:t>
      </w:r>
    </w:p>
    <w:p w:rsidR="003542C6" w:rsidRPr="003542C6" w:rsidRDefault="003542C6" w:rsidP="003542C6">
      <w:pPr>
        <w:tabs>
          <w:tab w:val="left" w:pos="70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привлекаемый преподавательский состав.</w:t>
      </w:r>
    </w:p>
    <w:p w:rsidR="003542C6" w:rsidRPr="003542C6" w:rsidRDefault="003542C6" w:rsidP="003542C6">
      <w:pPr>
        <w:tabs>
          <w:tab w:val="left" w:pos="709"/>
          <w:tab w:val="left" w:pos="1004"/>
        </w:tabs>
        <w:spacing w:after="0" w:line="274" w:lineRule="exact"/>
        <w:rPr>
          <w:rFonts w:ascii="Times New Roman" w:eastAsia="Times New Roman" w:hAnsi="Times New Roman" w:cs="Times New Roman"/>
          <w:color w:val="000000"/>
          <w:lang w:val="ru" w:eastAsia="ru-RU"/>
        </w:rPr>
      </w:pPr>
      <w:proofErr w:type="gramStart"/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б)</w:t>
      </w: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ab/>
      </w:r>
      <w:proofErr w:type="gramEnd"/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утвердить: учебный план, учебную программу; смету расходов; штатное расписание; цену.</w:t>
      </w:r>
    </w:p>
    <w:p w:rsidR="003542C6" w:rsidRPr="003542C6" w:rsidRDefault="003542C6" w:rsidP="003542C6">
      <w:pPr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5.3. М</w:t>
      </w:r>
      <w:r>
        <w:rPr>
          <w:rFonts w:ascii="Times New Roman" w:eastAsia="Times New Roman" w:hAnsi="Times New Roman" w:cs="Times New Roman"/>
          <w:color w:val="000000"/>
          <w:lang w:val="ru" w:eastAsia="ru-RU"/>
        </w:rPr>
        <w:t>КОУ Сортавальского МО РК СОШ № 1</w:t>
      </w: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 xml:space="preserve"> необходимо оформить договор с родителями на оказание дополнительных услуг.</w:t>
      </w:r>
    </w:p>
    <w:p w:rsidR="003542C6" w:rsidRPr="003542C6" w:rsidRDefault="003542C6" w:rsidP="003542C6">
      <w:pPr>
        <w:keepNext/>
        <w:keepLines/>
        <w:numPr>
          <w:ilvl w:val="1"/>
          <w:numId w:val="5"/>
        </w:numPr>
        <w:tabs>
          <w:tab w:val="left" w:pos="318"/>
        </w:tabs>
        <w:spacing w:after="0" w:line="220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lang w:val="ru" w:eastAsia="ru-RU"/>
        </w:rPr>
      </w:pPr>
      <w:bookmarkStart w:id="4" w:name="bookmark4"/>
      <w:r w:rsidRPr="003542C6">
        <w:rPr>
          <w:rFonts w:ascii="Times New Roman" w:eastAsia="Times New Roman" w:hAnsi="Times New Roman" w:cs="Times New Roman"/>
          <w:b/>
          <w:bCs/>
          <w:color w:val="000000"/>
          <w:lang w:val="ru" w:eastAsia="ru-RU"/>
        </w:rPr>
        <w:t>Порядок получения и расходования средств</w:t>
      </w:r>
      <w:bookmarkEnd w:id="4"/>
    </w:p>
    <w:p w:rsidR="003542C6" w:rsidRPr="003542C6" w:rsidRDefault="003542C6" w:rsidP="003542C6">
      <w:pPr>
        <w:numPr>
          <w:ilvl w:val="2"/>
          <w:numId w:val="5"/>
        </w:numPr>
        <w:tabs>
          <w:tab w:val="left" w:pos="85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Смета разрабатывается непосредственно образовательным учреждением, утверждается руководителем. Допускается оплата услуг в договорных ценах в соответствии с конъюнктурой спроса и предложения. Доходы от указанной деятельности учреждения поступают в бюджет Сортавальского муниципального округа.</w:t>
      </w:r>
    </w:p>
    <w:p w:rsidR="003542C6" w:rsidRPr="003542C6" w:rsidRDefault="003542C6" w:rsidP="003542C6">
      <w:pPr>
        <w:numPr>
          <w:ilvl w:val="2"/>
          <w:numId w:val="5"/>
        </w:numPr>
        <w:tabs>
          <w:tab w:val="left" w:pos="851"/>
          <w:tab w:val="left" w:pos="1153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Цены за дополнительные услуги устанавливаются администрацией школы.</w:t>
      </w:r>
    </w:p>
    <w:p w:rsidR="003542C6" w:rsidRPr="003542C6" w:rsidRDefault="003542C6" w:rsidP="003542C6">
      <w:pPr>
        <w:numPr>
          <w:ilvl w:val="2"/>
          <w:numId w:val="5"/>
        </w:numPr>
        <w:tabs>
          <w:tab w:val="left" w:pos="851"/>
          <w:tab w:val="left" w:pos="1153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Изменение оплаты производится не более одного раза в год.</w:t>
      </w:r>
    </w:p>
    <w:p w:rsidR="00487101" w:rsidRDefault="00487101" w:rsidP="00487101">
      <w:pPr>
        <w:numPr>
          <w:ilvl w:val="2"/>
          <w:numId w:val="5"/>
        </w:numPr>
        <w:tabs>
          <w:tab w:val="left" w:pos="85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r w:rsidRPr="00487101">
        <w:rPr>
          <w:rFonts w:ascii="Times New Roman" w:eastAsia="Times New Roman" w:hAnsi="Times New Roman" w:cs="Times New Roman"/>
          <w:color w:val="000000"/>
          <w:lang w:val="ru" w:eastAsia="ru-RU"/>
        </w:rPr>
        <w:t xml:space="preserve">Льгота в размере 50 % предоставляется семьям обучающихся, в которых двое или более детей получают дополнительную платную образовательную услугу, дети из многодетных семей, малообеспеченных семей по заявлению, кроме дополнительной платной образовательной услуги по программе </w:t>
      </w:r>
      <w:proofErr w:type="gramStart"/>
      <w:r w:rsidRPr="00487101">
        <w:rPr>
          <w:rFonts w:ascii="Times New Roman" w:eastAsia="Times New Roman" w:hAnsi="Times New Roman" w:cs="Times New Roman"/>
          <w:color w:val="000000"/>
          <w:lang w:val="ru" w:eastAsia="ru-RU"/>
        </w:rPr>
        <w:t>« Профессиональная</w:t>
      </w:r>
      <w:proofErr w:type="gramEnd"/>
      <w:r w:rsidRPr="00487101">
        <w:rPr>
          <w:rFonts w:ascii="Times New Roman" w:eastAsia="Times New Roman" w:hAnsi="Times New Roman" w:cs="Times New Roman"/>
          <w:color w:val="000000"/>
          <w:lang w:val="ru" w:eastAsia="ru-RU"/>
        </w:rPr>
        <w:t xml:space="preserve"> подготовка водителей транспортных средств категории В».</w:t>
      </w:r>
    </w:p>
    <w:p w:rsidR="003542C6" w:rsidRPr="003542C6" w:rsidRDefault="003542C6" w:rsidP="003542C6">
      <w:pPr>
        <w:numPr>
          <w:ilvl w:val="2"/>
          <w:numId w:val="5"/>
        </w:numPr>
        <w:tabs>
          <w:tab w:val="left" w:pos="85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М</w:t>
      </w:r>
      <w:r w:rsidR="00487101">
        <w:rPr>
          <w:rFonts w:ascii="Times New Roman" w:eastAsia="Times New Roman" w:hAnsi="Times New Roman" w:cs="Times New Roman"/>
          <w:color w:val="000000"/>
          <w:lang w:val="ru" w:eastAsia="ru-RU"/>
        </w:rPr>
        <w:t>КОУ Сортавальского МО РК СОШ № 1</w:t>
      </w: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 xml:space="preserve"> вправе по своему усмотрению расхо</w:t>
      </w: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softHyphen/>
        <w:t>довать средства, полученные от оказания дополнительных услуг, в соответствии со сметой доходов и расходов на:</w:t>
      </w:r>
    </w:p>
    <w:p w:rsidR="003542C6" w:rsidRPr="003542C6" w:rsidRDefault="003542C6" w:rsidP="003542C6">
      <w:pPr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развитие и совершенствование образовательного процесса;</w:t>
      </w:r>
      <w:r w:rsidR="00487101">
        <w:rPr>
          <w:rFonts w:ascii="Times New Roman" w:eastAsia="Times New Roman" w:hAnsi="Times New Roman" w:cs="Times New Roman"/>
          <w:color w:val="000000"/>
          <w:lang w:val="ru" w:eastAsia="ru-RU"/>
        </w:rPr>
        <w:t xml:space="preserve"> </w:t>
      </w: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развитие материальной базы учреждения;</w:t>
      </w:r>
      <w:r w:rsidR="00487101">
        <w:rPr>
          <w:rFonts w:ascii="Times New Roman" w:eastAsia="Times New Roman" w:hAnsi="Times New Roman" w:cs="Times New Roman"/>
          <w:color w:val="000000"/>
          <w:lang w:val="ru" w:eastAsia="ru-RU"/>
        </w:rPr>
        <w:t xml:space="preserve"> </w:t>
      </w: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увеличение заработной платы сотрудникам и другие расходы.</w:t>
      </w:r>
    </w:p>
    <w:p w:rsidR="003542C6" w:rsidRPr="003542C6" w:rsidRDefault="003542C6" w:rsidP="003542C6">
      <w:pPr>
        <w:numPr>
          <w:ilvl w:val="2"/>
          <w:numId w:val="5"/>
        </w:numPr>
        <w:tabs>
          <w:tab w:val="left" w:pos="120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М</w:t>
      </w:r>
      <w:r w:rsidR="00487101">
        <w:rPr>
          <w:rFonts w:ascii="Times New Roman" w:eastAsia="Times New Roman" w:hAnsi="Times New Roman" w:cs="Times New Roman"/>
          <w:color w:val="000000"/>
          <w:lang w:val="ru" w:eastAsia="ru-RU"/>
        </w:rPr>
        <w:t xml:space="preserve">КОУ Сортавальского МО РК СОШ № 1 </w:t>
      </w: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вправе привлекать специалистов для оказания дополнительных услуг на контрактной основе, без соблюдения условий оплаты, определенной Единой тарифной сеткой, и осуществлять оплату труда на договорной основе.</w:t>
      </w:r>
    </w:p>
    <w:p w:rsidR="003542C6" w:rsidRPr="003542C6" w:rsidRDefault="003542C6" w:rsidP="003542C6">
      <w:pPr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6.7 Размер и форма доплаты руководителю образовательного учреждения за организацию и контроль по осуществлению дополнительных услуг определяется учредителем, данные расходы включаются в состав затрат.</w:t>
      </w:r>
    </w:p>
    <w:p w:rsidR="003542C6" w:rsidRPr="003542C6" w:rsidRDefault="003542C6" w:rsidP="003542C6">
      <w:pPr>
        <w:keepNext/>
        <w:keepLines/>
        <w:numPr>
          <w:ilvl w:val="1"/>
          <w:numId w:val="5"/>
        </w:numPr>
        <w:tabs>
          <w:tab w:val="left" w:pos="318"/>
        </w:tabs>
        <w:spacing w:after="0" w:line="220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lang w:val="ru" w:eastAsia="ru-RU"/>
        </w:rPr>
      </w:pPr>
      <w:bookmarkStart w:id="5" w:name="bookmark5"/>
      <w:r w:rsidRPr="003542C6">
        <w:rPr>
          <w:rFonts w:ascii="Times New Roman" w:eastAsia="Times New Roman" w:hAnsi="Times New Roman" w:cs="Times New Roman"/>
          <w:b/>
          <w:bCs/>
          <w:color w:val="000000"/>
          <w:lang w:val="ru" w:eastAsia="ru-RU"/>
        </w:rPr>
        <w:t>Заключительный раздел</w:t>
      </w:r>
      <w:bookmarkEnd w:id="5"/>
    </w:p>
    <w:p w:rsidR="003542C6" w:rsidRPr="003542C6" w:rsidRDefault="003542C6" w:rsidP="003542C6">
      <w:pPr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val="ru" w:eastAsia="ru-RU"/>
        </w:rPr>
      </w:pP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7.1. Руководители образовательных учреждений несут персональную ответственность за деятельность по осуществлению дополнительных услуг.</w:t>
      </w:r>
    </w:p>
    <w:p w:rsidR="003542C6" w:rsidRPr="003542C6" w:rsidRDefault="003542C6" w:rsidP="003542C6">
      <w:pPr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/>
        </w:rPr>
        <w:sectPr w:rsidR="003542C6" w:rsidRPr="003542C6" w:rsidSect="003542C6">
          <w:pgSz w:w="11905" w:h="16837"/>
          <w:pgMar w:top="328" w:right="848" w:bottom="299" w:left="1096" w:header="0" w:footer="3" w:gutter="0"/>
          <w:cols w:space="720"/>
          <w:noEndnote/>
          <w:docGrid w:linePitch="360"/>
        </w:sectPr>
      </w:pPr>
      <w:r w:rsidRPr="003542C6">
        <w:rPr>
          <w:rFonts w:ascii="Times New Roman" w:eastAsia="Times New Roman" w:hAnsi="Times New Roman" w:cs="Times New Roman"/>
          <w:color w:val="000000"/>
          <w:lang w:val="ru" w:eastAsia="ru-RU"/>
        </w:rPr>
        <w:t>7.2. Образовательное учреждение обязано ежегодно готовить отчет о поступлении и использовании внебюджетных средств</w:t>
      </w:r>
      <w:r w:rsidRPr="003542C6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3542C6" w:rsidRPr="003542C6" w:rsidRDefault="003542C6" w:rsidP="003542C6">
      <w:pPr>
        <w:tabs>
          <w:tab w:val="left" w:leader="underscore" w:pos="1176"/>
        </w:tabs>
        <w:spacing w:after="548" w:line="220" w:lineRule="exact"/>
        <w:rPr>
          <w:rFonts w:ascii="Times New Roman" w:eastAsia="Times New Roman" w:hAnsi="Times New Roman" w:cs="Times New Roman"/>
          <w:color w:val="000000"/>
          <w:lang w:val="ru" w:eastAsia="ru-RU"/>
        </w:rPr>
      </w:pPr>
    </w:p>
    <w:p w:rsidR="00DD2A1E" w:rsidRPr="003542C6" w:rsidRDefault="00DD2A1E">
      <w:pPr>
        <w:rPr>
          <w:lang w:val="ru"/>
        </w:rPr>
      </w:pPr>
    </w:p>
    <w:sectPr w:rsidR="00DD2A1E" w:rsidRPr="003542C6">
      <w:pgSz w:w="11905" w:h="16837"/>
      <w:pgMar w:top="763" w:right="848" w:bottom="6197" w:left="127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359EF"/>
    <w:multiLevelType w:val="multilevel"/>
    <w:tmpl w:val="EB1E60C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3E4490"/>
    <w:multiLevelType w:val="multilevel"/>
    <w:tmpl w:val="2EA033D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E52716"/>
    <w:multiLevelType w:val="multilevel"/>
    <w:tmpl w:val="798A18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2E50D1"/>
    <w:multiLevelType w:val="multilevel"/>
    <w:tmpl w:val="5D1C80F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560208"/>
    <w:multiLevelType w:val="multilevel"/>
    <w:tmpl w:val="5522611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CE7"/>
    <w:rsid w:val="00156F7F"/>
    <w:rsid w:val="003542C6"/>
    <w:rsid w:val="003C0CE7"/>
    <w:rsid w:val="00487101"/>
    <w:rsid w:val="009E5FB0"/>
    <w:rsid w:val="00D431BC"/>
    <w:rsid w:val="00DD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358D7-1FE1-4375-AF97-C931E1D2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31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2225</Words>
  <Characters>12687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Tatyana</cp:lastModifiedBy>
  <cp:revision>7</cp:revision>
  <cp:lastPrinted>2025-04-02T08:46:00Z</cp:lastPrinted>
  <dcterms:created xsi:type="dcterms:W3CDTF">2025-04-02T08:25:00Z</dcterms:created>
  <dcterms:modified xsi:type="dcterms:W3CDTF">2025-04-02T12:16:00Z</dcterms:modified>
</cp:coreProperties>
</file>